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0A0FC765" w:rsidR="00D57C8E" w:rsidRPr="00EE2373" w:rsidRDefault="00D57C8E">
            <w:pPr>
              <w:ind w:left="-70"/>
              <w:jc w:val="center"/>
              <w:rPr>
                <w:rFonts w:ascii="Arial" w:hAnsi="Arial" w:cs="Arial"/>
              </w:rPr>
            </w:pPr>
          </w:p>
          <w:p w14:paraId="7433D510" w14:textId="0E26B7E4"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09675E0E"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1249A0A8" w:rsidR="00D57C8E" w:rsidRPr="00EE2373" w:rsidRDefault="00D57C8E" w:rsidP="00967546">
            <w:pPr>
              <w:spacing w:before="60" w:after="60"/>
              <w:rPr>
                <w:rFonts w:ascii="Arial" w:hAnsi="Arial" w:cs="Arial"/>
              </w:rPr>
            </w:pPr>
            <w:r w:rsidRPr="00EE2373">
              <w:rPr>
                <w:rFonts w:ascii="Arial" w:hAnsi="Arial" w:cs="Arial"/>
                <w:b/>
              </w:rPr>
              <w:t xml:space="preserve">Marché : </w:t>
            </w:r>
            <w:r w:rsidRPr="00D43E53">
              <w:rPr>
                <w:rFonts w:ascii="Arial" w:hAnsi="Arial" w:cs="Arial"/>
                <w:b/>
                <w:sz w:val="24"/>
                <w:szCs w:val="24"/>
              </w:rPr>
              <w:t>n° S</w:t>
            </w:r>
            <w:r w:rsidR="00073C61">
              <w:rPr>
                <w:rFonts w:ascii="Arial" w:hAnsi="Arial" w:cs="Arial"/>
                <w:b/>
                <w:sz w:val="24"/>
                <w:szCs w:val="24"/>
              </w:rPr>
              <w:t>2</w:t>
            </w:r>
            <w:r w:rsidR="00967546">
              <w:rPr>
                <w:rFonts w:ascii="Arial" w:hAnsi="Arial" w:cs="Arial"/>
                <w:b/>
                <w:sz w:val="24"/>
                <w:szCs w:val="24"/>
              </w:rPr>
              <w:t>6</w:t>
            </w:r>
            <w:r w:rsidR="00073C61">
              <w:rPr>
                <w:rFonts w:ascii="Arial" w:hAnsi="Arial" w:cs="Arial"/>
                <w:b/>
                <w:sz w:val="24"/>
                <w:szCs w:val="24"/>
              </w:rPr>
              <w:t>B00</w:t>
            </w:r>
            <w:r w:rsidR="00967546">
              <w:rPr>
                <w:rFonts w:ascii="Arial" w:hAnsi="Arial" w:cs="Arial"/>
                <w:b/>
                <w:sz w:val="24"/>
                <w:szCs w:val="24"/>
              </w:rPr>
              <w:t>014</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7777777"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599D52A1" w14:textId="2A1C5A34" w:rsidR="00967546" w:rsidRPr="00967546" w:rsidRDefault="00D57C8E" w:rsidP="00967546">
            <w:pPr>
              <w:jc w:val="both"/>
              <w:rPr>
                <w:rFonts w:ascii="Arial" w:hAnsi="Arial" w:cs="Arial"/>
                <w:b/>
                <w:sz w:val="22"/>
                <w:szCs w:val="22"/>
              </w:rPr>
            </w:pPr>
            <w:r w:rsidRPr="00EE2373">
              <w:rPr>
                <w:rFonts w:ascii="Arial" w:hAnsi="Arial" w:cs="Arial"/>
                <w:b/>
              </w:rPr>
              <w:t>Objet</w:t>
            </w:r>
            <w:proofErr w:type="gramStart"/>
            <w:r w:rsidRPr="00EE2373">
              <w:rPr>
                <w:rFonts w:ascii="Arial" w:hAnsi="Arial" w:cs="Arial"/>
                <w:b/>
              </w:rPr>
              <w:t xml:space="preserve"> :</w:t>
            </w:r>
            <w:r w:rsidR="00967546">
              <w:rPr>
                <w:rFonts w:ascii="Arial" w:hAnsi="Arial" w:cs="Arial"/>
                <w:b/>
                <w:sz w:val="22"/>
              </w:rPr>
              <w:t>A</w:t>
            </w:r>
            <w:r w:rsidR="00967546" w:rsidRPr="00967546">
              <w:rPr>
                <w:rFonts w:ascii="Arial" w:hAnsi="Arial" w:cs="Arial"/>
                <w:b/>
                <w:sz w:val="22"/>
              </w:rPr>
              <w:t>pprovisionnement</w:t>
            </w:r>
            <w:proofErr w:type="gramEnd"/>
            <w:r w:rsidR="00967546" w:rsidRPr="00967546">
              <w:rPr>
                <w:rFonts w:ascii="Arial" w:hAnsi="Arial" w:cs="Arial"/>
                <w:b/>
                <w:sz w:val="22"/>
              </w:rPr>
              <w:t xml:space="preserve"> de FIFISH V EVO avec bras télescopique et de valise de transport sur roulette pour la Marine nationale </w:t>
            </w:r>
          </w:p>
          <w:p w14:paraId="7E8718D2" w14:textId="7877E0EF" w:rsidR="00D57C8E" w:rsidRPr="00EE2373" w:rsidRDefault="00D57C8E" w:rsidP="00967546">
            <w:pPr>
              <w:spacing w:before="60" w:after="60"/>
              <w:jc w:val="both"/>
              <w:rPr>
                <w:rFonts w:ascii="Arial" w:hAnsi="Arial" w:cs="Arial"/>
                <w:b/>
              </w:rPr>
            </w:pPr>
          </w:p>
        </w:tc>
      </w:tr>
    </w:tbl>
    <w:p w14:paraId="0DA548C5" w14:textId="5D8FEE5D" w:rsidR="00D57C8E" w:rsidRPr="00EE2373" w:rsidRDefault="00C15AFF">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9264" behindDoc="0" locked="0" layoutInCell="1" allowOverlap="1" wp14:anchorId="200C1BE3" wp14:editId="40616535">
            <wp:simplePos x="0" y="0"/>
            <wp:positionH relativeFrom="column">
              <wp:posOffset>-774700</wp:posOffset>
            </wp:positionH>
            <wp:positionV relativeFrom="paragraph">
              <wp:posOffset>-1832610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542094CC" w:rsidR="00073C61" w:rsidRDefault="00D57C8E">
            <w:pPr>
              <w:rPr>
                <w:rFonts w:ascii="Arial" w:hAnsi="Arial" w:cs="Arial"/>
                <w:b/>
                <w:bCs/>
              </w:rPr>
            </w:pPr>
            <w:r w:rsidRPr="00EE2373">
              <w:rPr>
                <w:rFonts w:ascii="Arial" w:hAnsi="Arial" w:cs="Arial"/>
                <w:b/>
              </w:rPr>
              <w:lastRenderedPageBreak/>
              <w:t>Délais</w:t>
            </w:r>
            <w:r w:rsidRPr="00EE2373">
              <w:rPr>
                <w:rFonts w:ascii="Arial" w:hAnsi="Arial" w:cs="Arial"/>
                <w:b/>
              </w:rPr>
              <w:tab/>
              <w:t xml:space="preserve"> de livraison</w:t>
            </w:r>
          </w:p>
          <w:p w14:paraId="61A48004" w14:textId="77777777" w:rsidR="00073C61" w:rsidRPr="00073C61" w:rsidRDefault="00073C61" w:rsidP="00073C61">
            <w:pPr>
              <w:rPr>
                <w:rFonts w:ascii="Arial" w:hAnsi="Arial" w:cs="Arial"/>
              </w:rPr>
            </w:pPr>
          </w:p>
          <w:p w14:paraId="1013581A" w14:textId="77777777" w:rsidR="00073C61" w:rsidRPr="00073C61" w:rsidRDefault="00073C61" w:rsidP="00073C61">
            <w:pPr>
              <w:rPr>
                <w:rFonts w:ascii="Arial" w:hAnsi="Arial" w:cs="Arial"/>
              </w:rPr>
            </w:pPr>
          </w:p>
          <w:p w14:paraId="799E54FC" w14:textId="77777777" w:rsidR="00073C61" w:rsidRPr="00073C61" w:rsidRDefault="00073C61" w:rsidP="00073C61">
            <w:pPr>
              <w:rPr>
                <w:rFonts w:ascii="Arial" w:hAnsi="Arial" w:cs="Arial"/>
              </w:rPr>
            </w:pPr>
          </w:p>
          <w:p w14:paraId="117632CC" w14:textId="77777777" w:rsidR="00073C61" w:rsidRPr="00073C61" w:rsidRDefault="00073C61" w:rsidP="00073C61">
            <w:pPr>
              <w:rPr>
                <w:rFonts w:ascii="Arial" w:hAnsi="Arial" w:cs="Arial"/>
              </w:rPr>
            </w:pPr>
          </w:p>
          <w:p w14:paraId="2B1E92B2" w14:textId="77777777" w:rsidR="00073C61" w:rsidRPr="00073C61" w:rsidRDefault="00073C61" w:rsidP="00073C61">
            <w:pPr>
              <w:rPr>
                <w:rFonts w:ascii="Arial" w:hAnsi="Arial" w:cs="Arial"/>
              </w:rPr>
            </w:pPr>
          </w:p>
          <w:p w14:paraId="2CA12AC9" w14:textId="77777777" w:rsidR="00073C61" w:rsidRPr="00073C61" w:rsidRDefault="00073C61" w:rsidP="00073C61">
            <w:pPr>
              <w:rPr>
                <w:rFonts w:ascii="Arial" w:hAnsi="Arial" w:cs="Arial"/>
              </w:rPr>
            </w:pPr>
          </w:p>
          <w:p w14:paraId="00F93ECA" w14:textId="4EEE723B" w:rsidR="00D57C8E" w:rsidRPr="00073C61" w:rsidRDefault="00D57C8E" w:rsidP="00073C61">
            <w:pPr>
              <w:jc w:val="cente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319E34A" w:rsidR="00073C61" w:rsidRDefault="00676CF1" w:rsidP="00676CF1">
            <w:pPr>
              <w:tabs>
                <w:tab w:val="left" w:pos="6694"/>
              </w:tabs>
            </w:pPr>
            <w:r>
              <w:tab/>
            </w:r>
          </w:p>
          <w:p w14:paraId="73318790" w14:textId="77777777" w:rsidR="00D57C8E" w:rsidRPr="00073C61" w:rsidRDefault="00D57C8E" w:rsidP="00073C61"/>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1CB5AC95" w:rsidR="005A16B4" w:rsidRPr="00EE2373" w:rsidRDefault="00A06DED" w:rsidP="00C064C3">
            <w:pPr>
              <w:spacing w:before="40"/>
              <w:jc w:val="center"/>
              <w:rPr>
                <w:rFonts w:ascii="Arial" w:hAnsi="Arial" w:cs="Arial"/>
                <w:b/>
                <w:bCs/>
              </w:rPr>
            </w:pPr>
            <w:r>
              <w:rPr>
                <w:rFonts w:ascii="Arial" w:hAnsi="Arial" w:cs="Arial"/>
                <w:b/>
                <w:bCs/>
              </w:rPr>
              <w:t>4702</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55390B">
        <w:trPr>
          <w:cantSplit/>
          <w:trHeight w:val="1305"/>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01636F7D" w:rsidR="005A16B4" w:rsidRPr="00D43E53" w:rsidRDefault="00D43E53" w:rsidP="00C064C3">
            <w:pPr>
              <w:spacing w:before="40"/>
              <w:jc w:val="center"/>
              <w:rPr>
                <w:b/>
                <w:bCs/>
              </w:rPr>
            </w:pPr>
            <w:r w:rsidRPr="00D43E5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102A24">
      <w:pPr>
        <w:pStyle w:val="Euro"/>
        <w:numPr>
          <w:ilvl w:val="0"/>
          <w:numId w:val="13"/>
        </w:numPr>
        <w:tabs>
          <w:tab w:val="num" w:pos="1134"/>
        </w:tabs>
        <w:spacing w:before="0" w:after="0"/>
        <w:ind w:left="567" w:right="-28" w:firstLine="284"/>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35F267BB" w14:textId="77777777" w:rsidR="0011440D" w:rsidRPr="00EE2373" w:rsidRDefault="0011440D" w:rsidP="0011440D">
      <w:pPr>
        <w:pStyle w:val="Euro"/>
        <w:numPr>
          <w:ilvl w:val="0"/>
          <w:numId w:val="13"/>
        </w:numPr>
        <w:tabs>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les</w:t>
      </w:r>
      <w:proofErr w:type="gramEnd"/>
      <w:r>
        <w:rPr>
          <w:rFonts w:ascii="Arial" w:hAnsi="Arial" w:cs="Arial"/>
          <w:caps w:val="0"/>
          <w:dstrike w:val="0"/>
          <w:szCs w:val="22"/>
        </w:rPr>
        <w:t xml:space="preserve"> Spécifications Générales d’approvisionnement de Rechanges standards ( SDLOG/260/O).</w:t>
      </w:r>
    </w:p>
    <w:p w14:paraId="0C4FCF07" w14:textId="6CCF4DE0" w:rsidR="00D57C8E" w:rsidRPr="00EE2373" w:rsidRDefault="002938D8" w:rsidP="002938D8">
      <w:pPr>
        <w:pStyle w:val="Euro"/>
        <w:spacing w:before="0" w:after="0"/>
        <w:ind w:left="851" w:right="-28"/>
        <w:rPr>
          <w:rFonts w:ascii="Arial" w:hAnsi="Arial" w:cs="Arial"/>
          <w:szCs w:val="22"/>
        </w:rPr>
      </w:pPr>
      <w:r>
        <w:rPr>
          <w:rFonts w:ascii="Arial" w:hAnsi="Arial" w:cs="Arial"/>
          <w:caps w:val="0"/>
          <w:dstrike w:val="0"/>
          <w:szCs w:val="22"/>
        </w:rPr>
        <w:t xml:space="preserve">- </w:t>
      </w:r>
      <w:r w:rsidR="00D57C8E" w:rsidRPr="0011440D">
        <w:rPr>
          <w:rFonts w:ascii="Arial" w:hAnsi="Arial" w:cs="Arial"/>
          <w:caps w:val="0"/>
          <w:dstrike w:val="0"/>
          <w:szCs w:val="22"/>
        </w:rPr>
        <w:t xml:space="preserve">le cahier des clauses administratives générales applicables (CCAG) aux marchés de fournitures courantes et de services passés au nom de l’Etat, approuvé par arrêté du </w:t>
      </w:r>
      <w:r w:rsidR="009166C2" w:rsidRPr="0011440D">
        <w:rPr>
          <w:rFonts w:ascii="Arial" w:hAnsi="Arial" w:cs="Arial"/>
          <w:caps w:val="0"/>
          <w:dstrike w:val="0"/>
          <w:szCs w:val="22"/>
        </w:rPr>
        <w:t>30 mars 2021</w:t>
      </w:r>
      <w:r w:rsidR="00D57C8E" w:rsidRPr="0011440D">
        <w:rPr>
          <w:rFonts w:ascii="Arial" w:hAnsi="Arial" w:cs="Arial"/>
          <w:caps w:val="0"/>
          <w:dstrike w:val="0"/>
          <w:szCs w:val="22"/>
        </w:rPr>
        <w:t xml:space="preserve"> et publié au journal officiel du </w:t>
      </w:r>
      <w:r w:rsidR="009166C2" w:rsidRPr="0011440D">
        <w:rPr>
          <w:rFonts w:ascii="Arial" w:hAnsi="Arial" w:cs="Arial"/>
          <w:caps w:val="0"/>
          <w:dstrike w:val="0"/>
          <w:szCs w:val="22"/>
        </w:rPr>
        <w:t>01</w:t>
      </w:r>
      <w:r w:rsidR="00D57C8E" w:rsidRPr="0011440D">
        <w:rPr>
          <w:rFonts w:ascii="Arial" w:hAnsi="Arial" w:cs="Arial"/>
          <w:caps w:val="0"/>
          <w:dstrike w:val="0"/>
          <w:szCs w:val="22"/>
        </w:rPr>
        <w:t xml:space="preserve"> </w:t>
      </w:r>
      <w:r w:rsidR="009166C2" w:rsidRPr="0011440D">
        <w:rPr>
          <w:rFonts w:ascii="Arial" w:hAnsi="Arial" w:cs="Arial"/>
          <w:caps w:val="0"/>
          <w:dstrike w:val="0"/>
          <w:szCs w:val="22"/>
        </w:rPr>
        <w:t>av</w:t>
      </w:r>
      <w:r w:rsidR="00B13649" w:rsidRPr="0011440D">
        <w:rPr>
          <w:rFonts w:ascii="Arial" w:hAnsi="Arial" w:cs="Arial"/>
          <w:caps w:val="0"/>
          <w:dstrike w:val="0"/>
          <w:szCs w:val="22"/>
        </w:rPr>
        <w:t>r</w:t>
      </w:r>
      <w:r w:rsidR="009166C2" w:rsidRPr="0011440D">
        <w:rPr>
          <w:rFonts w:ascii="Arial" w:hAnsi="Arial" w:cs="Arial"/>
          <w:caps w:val="0"/>
          <w:dstrike w:val="0"/>
          <w:szCs w:val="22"/>
        </w:rPr>
        <w:t>il 2021</w:t>
      </w:r>
      <w:r w:rsidR="00D57C8E" w:rsidRPr="0011440D">
        <w:rPr>
          <w:rFonts w:ascii="Arial" w:hAnsi="Arial" w:cs="Arial"/>
          <w:caps w:val="0"/>
          <w:dstrike w:val="0"/>
          <w:szCs w:val="22"/>
        </w:rPr>
        <w:t xml:space="preserve"> (dit CCAG-FCS, document non joint, mais dont le titulaire d</w:t>
      </w:r>
      <w:r w:rsidR="00E67FB0" w:rsidRPr="0011440D">
        <w:rPr>
          <w:rFonts w:ascii="Arial" w:hAnsi="Arial" w:cs="Arial"/>
          <w:caps w:val="0"/>
          <w:dstrike w:val="0"/>
          <w:szCs w:val="22"/>
        </w:rPr>
        <w:t>éclare avoir pris connaissance), à l’exception d</w:t>
      </w:r>
      <w:r w:rsidR="00C650DF" w:rsidRPr="0011440D">
        <w:rPr>
          <w:rFonts w:ascii="Arial" w:hAnsi="Arial" w:cs="Arial"/>
          <w:caps w:val="0"/>
          <w:dstrike w:val="0"/>
          <w:szCs w:val="22"/>
        </w:rPr>
        <w:t>es commentaires</w:t>
      </w:r>
      <w:r w:rsidR="00C650DF" w:rsidRPr="00EE2373">
        <w:rPr>
          <w:rFonts w:ascii="Arial" w:hAnsi="Arial" w:cs="Arial"/>
          <w:szCs w:val="22"/>
        </w:rPr>
        <w:t xml:space="preserve">.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11440D">
      <w:pPr>
        <w:pStyle w:val="Euro"/>
        <w:numPr>
          <w:ilvl w:val="0"/>
          <w:numId w:val="13"/>
        </w:numPr>
        <w:tabs>
          <w:tab w:val="num" w:pos="1134"/>
        </w:tabs>
        <w:spacing w:before="0" w:after="0"/>
        <w:ind w:left="851" w:right="-28" w:firstLine="0"/>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5239EE87" w:rsidR="00EB42C1"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138094A0" w14:textId="5C36AD94" w:rsidR="00EC7008" w:rsidRPr="00EC7008" w:rsidRDefault="00EC7008" w:rsidP="00EC7008">
      <w:pPr>
        <w:pStyle w:val="Euro"/>
        <w:numPr>
          <w:ilvl w:val="0"/>
          <w:numId w:val="13"/>
        </w:numPr>
        <w:tabs>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 xml:space="preserve">Le code SH </w:t>
      </w:r>
      <w:proofErr w:type="gramStart"/>
      <w:r>
        <w:rPr>
          <w:rFonts w:ascii="Arial" w:hAnsi="Arial" w:cs="Arial"/>
          <w:caps w:val="0"/>
          <w:dstrike w:val="0"/>
          <w:szCs w:val="22"/>
        </w:rPr>
        <w:t>( Système</w:t>
      </w:r>
      <w:proofErr w:type="gramEnd"/>
      <w:r>
        <w:rPr>
          <w:rFonts w:ascii="Arial" w:hAnsi="Arial" w:cs="Arial"/>
          <w:caps w:val="0"/>
          <w:dstrike w:val="0"/>
          <w:szCs w:val="22"/>
        </w:rPr>
        <w:t xml:space="preserve"> Harmonisé), </w:t>
      </w:r>
    </w:p>
    <w:p w14:paraId="5796ACC3" w14:textId="11F59404"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00D43E53">
        <w:rPr>
          <w:rFonts w:cs="Arial"/>
          <w:sz w:val="22"/>
          <w:szCs w:val="22"/>
          <w:lang w:val="fr-FR"/>
        </w:rPr>
        <w:t xml:space="preserve">le </w:t>
      </w:r>
      <w:r w:rsidRPr="00D43E53">
        <w:rPr>
          <w:rFonts w:cs="Arial"/>
          <w:b/>
          <w:sz w:val="22"/>
          <w:szCs w:val="22"/>
          <w:u w:val="single"/>
        </w:rPr>
        <w:t xml:space="preserve">mois </w:t>
      </w:r>
      <w:r w:rsidR="0011440D">
        <w:rPr>
          <w:rFonts w:cs="Arial"/>
          <w:b/>
          <w:sz w:val="22"/>
          <w:szCs w:val="22"/>
          <w:u w:val="single"/>
          <w:lang w:val="fr-FR"/>
        </w:rPr>
        <w:t>d</w:t>
      </w:r>
      <w:r w:rsidR="00C15AFF">
        <w:rPr>
          <w:rFonts w:cs="Arial"/>
          <w:b/>
          <w:sz w:val="22"/>
          <w:szCs w:val="22"/>
          <w:u w:val="single"/>
          <w:lang w:val="fr-FR"/>
        </w:rPr>
        <w:t xml:space="preserve">e </w:t>
      </w:r>
      <w:r w:rsidR="00A06DED">
        <w:rPr>
          <w:rFonts w:cs="Arial"/>
          <w:b/>
          <w:sz w:val="22"/>
          <w:szCs w:val="22"/>
          <w:u w:val="single"/>
          <w:lang w:val="fr-FR"/>
        </w:rPr>
        <w:t>Janvier 2026</w:t>
      </w:r>
      <w:r w:rsidR="00D43E53" w:rsidRPr="00D43E53">
        <w:rPr>
          <w:rFonts w:cs="Arial"/>
          <w:b/>
          <w:sz w:val="22"/>
          <w:szCs w:val="22"/>
          <w:u w:val="single"/>
          <w:lang w:val="fr-FR"/>
        </w:rPr>
        <w:t xml:space="preserve"> </w:t>
      </w:r>
      <w:r w:rsidR="00456A5E" w:rsidRPr="00D43E53">
        <w:rPr>
          <w:rFonts w:cs="Arial"/>
          <w:b/>
          <w:sz w:val="22"/>
          <w:szCs w:val="22"/>
          <w:u w:val="single"/>
          <w:lang w:val="fr-FR"/>
        </w:rPr>
        <w:t xml:space="preserve">(mois </w:t>
      </w:r>
      <w:r w:rsidR="00E82F82" w:rsidRPr="00D43E53">
        <w:rPr>
          <w:rFonts w:cs="Arial"/>
          <w:b/>
          <w:sz w:val="22"/>
          <w:szCs w:val="22"/>
          <w:u w:val="single"/>
          <w:lang w:val="fr-FR"/>
        </w:rPr>
        <w:t xml:space="preserve">de </w:t>
      </w:r>
      <w:r w:rsidRPr="00D43E53">
        <w:rPr>
          <w:rFonts w:cs="Arial"/>
          <w:b/>
          <w:sz w:val="22"/>
          <w:szCs w:val="22"/>
          <w:u w:val="single"/>
        </w:rPr>
        <w:t>remise des offres</w:t>
      </w:r>
      <w:r w:rsidR="00E82F82" w:rsidRPr="00D43E53">
        <w:rPr>
          <w:rFonts w:cs="Arial"/>
          <w:b/>
          <w:sz w:val="22"/>
          <w:szCs w:val="22"/>
          <w:u w:val="single"/>
          <w:lang w:val="fr-FR"/>
        </w:rPr>
        <w:t>)</w:t>
      </w:r>
      <w:r w:rsidRPr="00D43E53">
        <w:rPr>
          <w:rFonts w:cs="Arial"/>
          <w:b/>
          <w:sz w:val="22"/>
          <w:szCs w:val="22"/>
          <w:u w:val="single"/>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2EF05B92" w:rsidR="00BA5DF3" w:rsidRPr="004C36E5" w:rsidRDefault="00F762BA" w:rsidP="00BA5DF3">
      <w:pPr>
        <w:ind w:left="900"/>
        <w:rPr>
          <w:rFonts w:ascii="Arial" w:hAnsi="Arial" w:cs="Arial"/>
          <w:b/>
          <w:i/>
          <w:sz w:val="22"/>
          <w:szCs w:val="22"/>
        </w:rPr>
      </w:pPr>
      <w:r w:rsidRPr="004C36E5">
        <w:rPr>
          <w:rFonts w:ascii="Arial" w:hAnsi="Arial" w:cs="Arial"/>
          <w:color w:val="FF0000"/>
          <w:position w:val="-30"/>
          <w:sz w:val="22"/>
          <w:szCs w:val="22"/>
        </w:rPr>
        <w:object w:dxaOrig="4640" w:dyaOrig="680" w14:anchorId="25074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33.75pt" o:ole="" fillcolor="window">
            <v:imagedata r:id="rId10" o:title=""/>
          </v:shape>
          <o:OLEObject Type="Embed" ProgID="Equation.3" ShapeID="_x0000_i1025" DrawAspect="Content" ObjectID="_1829393804" r:id="rId11"/>
        </w:object>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6D0BDC69" w14:textId="77777777" w:rsidR="00BA5DF3" w:rsidRPr="00BA5DF3" w:rsidRDefault="00BA5DF3">
      <w:pPr>
        <w:pStyle w:val="Corpsdetexte"/>
        <w:spacing w:before="120" w:after="120" w:line="240" w:lineRule="auto"/>
        <w:ind w:left="567"/>
        <w:jc w:val="both"/>
        <w:rPr>
          <w:rFonts w:cs="Arial"/>
          <w:sz w:val="22"/>
          <w:szCs w:val="22"/>
          <w:lang w:val="fr-FR"/>
        </w:rPr>
      </w:pP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3626172D" w:rsidR="00F03BFC" w:rsidRPr="00AD4B03" w:rsidRDefault="00AD4B03" w:rsidP="00AD4B03">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 xml:space="preserve">2.4 </w:t>
      </w:r>
      <w:proofErr w:type="spellStart"/>
      <w:r>
        <w:rPr>
          <w:rFonts w:ascii="Arial" w:hAnsi="Arial" w:cs="Arial"/>
          <w:b/>
          <w:bCs/>
          <w:sz w:val="22"/>
          <w:szCs w:val="22"/>
        </w:rPr>
        <w:t>Rempoursement</w:t>
      </w:r>
      <w:proofErr w:type="spellEnd"/>
      <w:r>
        <w:rPr>
          <w:rFonts w:ascii="Arial" w:hAnsi="Arial" w:cs="Arial"/>
          <w:b/>
          <w:bCs/>
          <w:sz w:val="22"/>
          <w:szCs w:val="22"/>
        </w:rPr>
        <w:t xml:space="preserve"> de l’avance </w:t>
      </w:r>
    </w:p>
    <w:p w14:paraId="43E902BB"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1D91ECD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C1D8538" w:rsidR="00D57C8E" w:rsidRPr="00AD4B03" w:rsidRDefault="00D57C8E" w:rsidP="00AD4B03">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5</w:t>
      </w:r>
      <w:r w:rsidRPr="00EE2373">
        <w:rPr>
          <w:rFonts w:ascii="Arial" w:hAnsi="Arial" w:cs="Arial"/>
          <w:b/>
          <w:bCs/>
          <w:sz w:val="22"/>
          <w:szCs w:val="22"/>
        </w:rPr>
        <w:t xml:space="preserve"> TVA</w:t>
      </w:r>
      <w:r w:rsidRPr="00AD4B03">
        <w:rPr>
          <w:rFonts w:ascii="Arial" w:hAnsi="Arial" w:cs="Arial"/>
          <w:b/>
          <w:bCs/>
          <w:sz w:val="22"/>
          <w:szCs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6C0189FA"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D4B03">
        <w:rPr>
          <w:rFonts w:ascii="Arial" w:hAnsi="Arial" w:cs="Arial"/>
          <w:b/>
          <w:bCs/>
          <w:sz w:val="22"/>
        </w:rPr>
        <w:t>6</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2E531A26" w:rsidR="00D57C8E" w:rsidRPr="00EE2373" w:rsidRDefault="00D57C8E">
      <w:pPr>
        <w:pStyle w:val="Paragraphe1"/>
        <w:ind w:right="-28"/>
        <w:rPr>
          <w:rFonts w:ascii="Arial" w:hAnsi="Arial" w:cs="Arial"/>
          <w:b/>
          <w:bCs/>
          <w:sz w:val="22"/>
        </w:rPr>
      </w:pPr>
      <w:r w:rsidRPr="00EE2373">
        <w:rPr>
          <w:rFonts w:ascii="Arial" w:hAnsi="Arial" w:cs="Arial"/>
          <w:b/>
          <w:bCs/>
          <w:sz w:val="22"/>
        </w:rPr>
        <w:lastRenderedPageBreak/>
        <w:t>2.</w:t>
      </w:r>
      <w:r w:rsidR="00AD4B03">
        <w:rPr>
          <w:rFonts w:ascii="Arial" w:hAnsi="Arial" w:cs="Arial"/>
          <w:b/>
          <w:bCs/>
          <w:sz w:val="22"/>
        </w:rPr>
        <w:t>7</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5DD5104F"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8</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228F9CCD" w14:textId="77777777" w:rsidR="0071647F" w:rsidRDefault="002D0F4B" w:rsidP="0055390B">
      <w:pPr>
        <w:pStyle w:val="Corpsdetexte"/>
        <w:spacing w:before="120" w:after="120" w:line="240" w:lineRule="auto"/>
        <w:ind w:left="567" w:right="-28"/>
        <w:jc w:val="both"/>
        <w:rPr>
          <w:rFonts w:cs="Arial"/>
          <w:sz w:val="22"/>
          <w:szCs w:val="22"/>
        </w:rPr>
      </w:pPr>
      <w:r w:rsidRPr="00EE2373">
        <w:rPr>
          <w:rFonts w:cs="Arial"/>
          <w:sz w:val="22"/>
          <w:szCs w:val="22"/>
        </w:rPr>
        <w:t>La livraison des matériels est effectuée à destination, franco de port, documentation comprise, à l’attention de DSSF Brest à l’adresse suivante :</w:t>
      </w:r>
    </w:p>
    <w:p w14:paraId="714E21C4" w14:textId="77777777" w:rsidR="0071647F" w:rsidRPr="00932769" w:rsidRDefault="0071647F" w:rsidP="0071647F">
      <w:pPr>
        <w:pStyle w:val="Corpsdetexte"/>
        <w:spacing w:before="120" w:after="120" w:line="240" w:lineRule="auto"/>
        <w:ind w:left="567"/>
        <w:jc w:val="both"/>
        <w:rPr>
          <w:rFonts w:cs="Arial"/>
          <w:sz w:val="22"/>
          <w:szCs w:val="22"/>
        </w:rPr>
      </w:pPr>
      <w:r w:rsidRPr="00932769">
        <w:rPr>
          <w:rFonts w:cs="Arial"/>
          <w:sz w:val="22"/>
          <w:szCs w:val="22"/>
        </w:rPr>
        <w:t xml:space="preserve">La livraison </w:t>
      </w:r>
      <w:r w:rsidRPr="00932769">
        <w:rPr>
          <w:rFonts w:cs="Arial"/>
          <w:sz w:val="22"/>
          <w:szCs w:val="22"/>
          <w:lang w:val="fr-FR"/>
        </w:rPr>
        <w:t xml:space="preserve">de la </w:t>
      </w:r>
      <w:r w:rsidRPr="00932769">
        <w:rPr>
          <w:rFonts w:cs="Arial"/>
          <w:sz w:val="22"/>
          <w:szCs w:val="22"/>
        </w:rPr>
        <w:t xml:space="preserve">fourniture est effectuée à destination, franco de port, documentation comprise, à l’attention de DSSF Brest à l’adresse suivante : </w:t>
      </w:r>
    </w:p>
    <w:p w14:paraId="5D724ADF" w14:textId="2944702B" w:rsidR="0071647F" w:rsidRPr="00932769" w:rsidRDefault="0071647F" w:rsidP="0071647F">
      <w:pPr>
        <w:pStyle w:val="Corpsdetexte"/>
        <w:tabs>
          <w:tab w:val="left" w:pos="0"/>
        </w:tabs>
        <w:spacing w:line="240" w:lineRule="auto"/>
        <w:ind w:left="709" w:right="-28"/>
        <w:jc w:val="both"/>
        <w:rPr>
          <w:rFonts w:cs="Arial"/>
          <w:sz w:val="22"/>
          <w:szCs w:val="22"/>
          <w:lang w:val="fr-FR"/>
        </w:rPr>
      </w:pPr>
      <w:r w:rsidRPr="00932769">
        <w:rPr>
          <w:rFonts w:cs="Arial"/>
        </w:rPr>
        <w:object w:dxaOrig="225" w:dyaOrig="225" w14:anchorId="7B1BB726">
          <v:shape id="_x0000_i1032" type="#_x0000_t75" style="width:404.25pt;height:18pt" o:ole="" o:preferrelative="f" filled="t">
            <v:fill opacity=".5"/>
            <v:imagedata r:id="rId13" o:title=""/>
            <o:lock v:ext="edit" aspectratio="f"/>
          </v:shape>
          <w:control r:id="rId14" w:name="HTMLSelect11" w:shapeid="_x0000_i1032"/>
        </w:object>
      </w:r>
      <w:r w:rsidRPr="00932769">
        <w:rPr>
          <w:rFonts w:cs="Arial"/>
          <w:sz w:val="22"/>
          <w:szCs w:val="22"/>
        </w:rPr>
        <w:t xml:space="preserve"> </w:t>
      </w:r>
    </w:p>
    <w:p w14:paraId="04AF31CB" w14:textId="77777777" w:rsidR="0071647F" w:rsidRPr="00932769" w:rsidRDefault="0071647F" w:rsidP="0071647F">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pPr>
        <w:spacing w:before="120" w:after="120"/>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409BAC3" w14:textId="7F4F4618" w:rsidR="00FF03F8" w:rsidRDefault="00FF03F8" w:rsidP="00F97846">
      <w:pPr>
        <w:pStyle w:val="Corpsdetexte"/>
        <w:spacing w:before="60" w:after="60" w:line="240" w:lineRule="auto"/>
        <w:ind w:left="567"/>
        <w:jc w:val="both"/>
        <w:rPr>
          <w:rFonts w:cs="Arial"/>
          <w:sz w:val="22"/>
          <w:szCs w:val="22"/>
          <w:lang w:val="fr-FR" w:eastAsia="fr-FR"/>
        </w:rPr>
      </w:pPr>
    </w:p>
    <w:p w14:paraId="231F9334" w14:textId="523EA9D7" w:rsidR="00FF03F8" w:rsidRPr="00EE2373" w:rsidRDefault="00D43E53" w:rsidP="00D43E53">
      <w:pPr>
        <w:ind w:firstLine="567"/>
        <w:rPr>
          <w:rFonts w:cs="Arial"/>
          <w:sz w:val="22"/>
          <w:szCs w:val="22"/>
        </w:rPr>
      </w:pPr>
      <w:r w:rsidRPr="00EE2373">
        <w:rPr>
          <w:rFonts w:cs="Arial"/>
          <w:sz w:val="22"/>
          <w:szCs w:val="22"/>
        </w:rPr>
        <w:t xml:space="preserve"> </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0" w:name="_Toc146685927"/>
      <w:bookmarkStart w:id="1" w:name="_Ref147287471"/>
      <w:bookmarkStart w:id="2" w:name="_Ref147288002"/>
      <w:bookmarkStart w:id="3" w:name="_Toc116463831"/>
      <w:bookmarkStart w:id="4"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0"/>
    <w:bookmarkEnd w:id="1"/>
    <w:bookmarkEnd w:id="2"/>
    <w:bookmarkEnd w:id="3"/>
    <w:bookmarkEnd w:id="4"/>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 xml:space="preserve">.2.2 du CCAG-FCS, le titulaire est dispensé d’aviser l’autorité signataire du marché de la date à laquelle les fournitures sont à présenter aux opérations de </w:t>
      </w:r>
      <w:r w:rsidRPr="00EE2373">
        <w:rPr>
          <w:rFonts w:ascii="Arial" w:hAnsi="Arial" w:cs="Arial"/>
          <w:sz w:val="22"/>
          <w:szCs w:val="22"/>
        </w:rPr>
        <w:lastRenderedPageBreak/>
        <w:t>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7C166535"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5" type="#_x0000_t75" style="width:300pt;height:18pt" o:ole="" filled="t">
            <v:fill opacity=".5"/>
            <v:imagedata r:id="rId15" o:title=""/>
          </v:shape>
          <w:control r:id="rId16" w:name="HTMLSelect1" w:shapeid="_x0000_i1035"/>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30" type="#_x0000_t75" style="width:57.75pt;height:27.75pt" o:ole="" fillcolor="window">
            <v:imagedata r:id="rId17" o:title=""/>
          </v:shape>
          <o:OLEObject Type="Embed" ProgID="Equation.3" ShapeID="_x0000_i1030" DrawAspect="Content" ObjectID="_1829393805"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5"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5"/>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18BDAE7D"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FDBBC1D" w14:textId="16321CA7" w:rsidR="00D43E53" w:rsidRDefault="00D43E53" w:rsidP="00A80196">
      <w:pPr>
        <w:spacing w:before="120"/>
        <w:ind w:left="426"/>
        <w:jc w:val="both"/>
        <w:rPr>
          <w:rFonts w:ascii="Arial" w:hAnsi="Arial" w:cs="Arial"/>
          <w:sz w:val="22"/>
          <w:szCs w:val="22"/>
        </w:rPr>
      </w:pPr>
    </w:p>
    <w:p w14:paraId="1B81E4CC" w14:textId="5C2A63EB" w:rsidR="00D43E53" w:rsidRDefault="00D43E53" w:rsidP="00A80196">
      <w:pPr>
        <w:spacing w:before="120"/>
        <w:ind w:left="426"/>
        <w:jc w:val="both"/>
        <w:rPr>
          <w:rFonts w:ascii="Arial" w:hAnsi="Arial" w:cs="Arial"/>
          <w:sz w:val="22"/>
          <w:szCs w:val="22"/>
        </w:rPr>
      </w:pPr>
    </w:p>
    <w:p w14:paraId="614804C3" w14:textId="77777777" w:rsidR="00D43E53" w:rsidRPr="00EE2373" w:rsidRDefault="00D43E53"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6"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6"/>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7" w:name="_Toc124839758"/>
      <w:bookmarkStart w:id="8"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7"/>
      <w:bookmarkEnd w:id="8"/>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lastRenderedPageBreak/>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bookmarkStart w:id="9" w:name="_GoBack"/>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 xml:space="preserve">état sommaire des fournitures livrées, décompte des droits constatés et des </w:t>
      </w:r>
      <w:bookmarkEnd w:id="9"/>
      <w:r w:rsidRPr="00EE2373">
        <w:rPr>
          <w:rFonts w:ascii="Arial" w:hAnsi="Arial" w:cs="Arial"/>
          <w:sz w:val="22"/>
          <w:szCs w:val="22"/>
        </w:rPr>
        <w:t>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26BF5F2"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w:t>
    </w:r>
    <w:r w:rsidR="00073C61">
      <w:rPr>
        <w:rStyle w:val="Numrodepage"/>
      </w:rPr>
      <w:t>S2</w:t>
    </w:r>
    <w:r w:rsidR="00A06DED">
      <w:rPr>
        <w:rStyle w:val="Numrodepage"/>
      </w:rPr>
      <w:t>6B00014</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A06DED">
      <w:rPr>
        <w:rStyle w:val="Numrodepage"/>
        <w:noProof/>
      </w:rPr>
      <w:t>8</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A06DED">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1495"/>
        </w:tabs>
        <w:ind w:left="1495"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73C61"/>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440D"/>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A18C8"/>
    <w:rsid w:val="001C10F6"/>
    <w:rsid w:val="001C5E7C"/>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38D8"/>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064"/>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97988"/>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390B"/>
    <w:rsid w:val="00556633"/>
    <w:rsid w:val="005605C6"/>
    <w:rsid w:val="005704BF"/>
    <w:rsid w:val="0057339E"/>
    <w:rsid w:val="00574F4B"/>
    <w:rsid w:val="0058193B"/>
    <w:rsid w:val="00582D3B"/>
    <w:rsid w:val="005951F7"/>
    <w:rsid w:val="0059707C"/>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1647F"/>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67546"/>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6DED"/>
    <w:rsid w:val="00A10048"/>
    <w:rsid w:val="00A139C1"/>
    <w:rsid w:val="00A328DB"/>
    <w:rsid w:val="00A35C5D"/>
    <w:rsid w:val="00A37FA1"/>
    <w:rsid w:val="00A413BE"/>
    <w:rsid w:val="00A44F6F"/>
    <w:rsid w:val="00A45252"/>
    <w:rsid w:val="00A57C51"/>
    <w:rsid w:val="00A63F5C"/>
    <w:rsid w:val="00A64FFB"/>
    <w:rsid w:val="00A65E55"/>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4B03"/>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0022"/>
    <w:rsid w:val="00B24900"/>
    <w:rsid w:val="00B24AFA"/>
    <w:rsid w:val="00B36859"/>
    <w:rsid w:val="00B42FA7"/>
    <w:rsid w:val="00B4462E"/>
    <w:rsid w:val="00B50054"/>
    <w:rsid w:val="00B500D8"/>
    <w:rsid w:val="00B54695"/>
    <w:rsid w:val="00B60AFB"/>
    <w:rsid w:val="00B630EE"/>
    <w:rsid w:val="00B632A2"/>
    <w:rsid w:val="00B6625D"/>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15AFF"/>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3E53"/>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00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762BA"/>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9089"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image" Target="media/image2.wmf"/><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65457-4CCB-4902-B4B5-7962E681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9</Pages>
  <Words>3698</Words>
  <Characters>20288</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23939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FLEJOU Christelle ATTACHE MINDEF</cp:lastModifiedBy>
  <cp:revision>18</cp:revision>
  <cp:lastPrinted>2026-01-08T15:06:00Z</cp:lastPrinted>
  <dcterms:created xsi:type="dcterms:W3CDTF">2025-03-20T11:33:00Z</dcterms:created>
  <dcterms:modified xsi:type="dcterms:W3CDTF">2026-01-08T15:10:00Z</dcterms:modified>
</cp:coreProperties>
</file>